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b w:val="1"/>
        </w:rPr>
      </w:pPr>
      <w:r w:rsidDel="00000000" w:rsidR="00000000" w:rsidRPr="00000000">
        <w:rPr>
          <w:b w:val="1"/>
          <w:rtl w:val="0"/>
        </w:rPr>
        <w:t xml:space="preserve">Scoil na gCailíní: Child Safeguarding Risk Assessment </w:t>
      </w:r>
    </w:p>
    <w:p w:rsidR="00000000" w:rsidDel="00000000" w:rsidP="00000000" w:rsidRDefault="00000000" w:rsidRPr="00000000" w14:paraId="00000001">
      <w:pPr>
        <w:pStyle w:val="Heading2"/>
        <w:contextualSpacing w:val="0"/>
        <w:rPr>
          <w:b w:val="1"/>
        </w:rPr>
      </w:pPr>
      <w:r w:rsidDel="00000000" w:rsidR="00000000" w:rsidRPr="00000000">
        <w:rPr>
          <w:rtl w:val="0"/>
        </w:rPr>
      </w:r>
    </w:p>
    <w:p w:rsidR="00000000" w:rsidDel="00000000" w:rsidP="00000000" w:rsidRDefault="00000000" w:rsidRPr="00000000" w14:paraId="00000002">
      <w:pPr>
        <w:pStyle w:val="Heading2"/>
        <w:contextualSpacing w:val="0"/>
        <w:rPr>
          <w:b w:val="1"/>
        </w:rPr>
      </w:pPr>
      <w:r w:rsidDel="00000000" w:rsidR="00000000" w:rsidRPr="00000000">
        <w:rPr>
          <w:b w:val="1"/>
          <w:rtl w:val="0"/>
        </w:rPr>
        <w:t xml:space="preserve">Written Assessment of Risk of Scoil na gCailíní</w:t>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section 11 of the Children First Act 2015 and with the requirement of Chapter 8 of</w:t>
      </w:r>
      <w:r w:rsidDel="00000000" w:rsidR="00000000" w:rsidRPr="00000000">
        <w:rPr>
          <w:rFonts w:ascii="Times New Roman" w:cs="Times New Roman" w:eastAsia="Times New Roman" w:hAnsi="Times New Roman"/>
          <w:shd w:fill="d9d9d9" w:val="clear"/>
          <w:rtl w:val="0"/>
        </w:rPr>
        <w:t xml:space="preserve">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Child Protection Procedures for Primary and Post-Primary Schools 2017</w:t>
      </w:r>
      <w:r w:rsidDel="00000000" w:rsidR="00000000" w:rsidRPr="00000000">
        <w:rPr>
          <w:rFonts w:ascii="Times New Roman" w:cs="Times New Roman" w:eastAsia="Times New Roman" w:hAnsi="Times New Roman"/>
          <w:rtl w:val="0"/>
        </w:rPr>
        <w:t xml:space="preserve">, the following is the Written Risk Assessment of Scoil na gCailíní.     </w:t>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List of school activities</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96.00000000000001"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arrival and dismissal of pupils</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Recreation breaks for pupils </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teaching </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One-to-one teaching </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One-to-one counselling </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transport arrangements including use of bus escorts</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of children with special educational needs,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intimate care   where needed </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Outdoor teaching activities </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Sporting Activities: GAA, Gymnastics, Tennis, blitzes,</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outings</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toilet/changing areas in schools</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Breakfast Club</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Club</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Lessons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Zumba</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Choir</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Multi-cultural day</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Sports Day</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Visiting Speakers</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188"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 students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of challenging behaviour amongst pupils, including appropriate use of restraint where required</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Administration of Medicine</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Administration of First Aid </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Curricular provision in respect of SPHE, RSE, Stay Safe</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Prevention and dealing with bullying amongst pupils</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of school personnel in child protection matters</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external personnel to supplement curriculum </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external personnel to support sports and other extra-curricular activities </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of pupils with specific vulnerabilities/ needs such as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from ethnic minorities/migrants</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Traveller community </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Lesbian, gay, bisexual or transgender (LGBT) children</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perceived to be LGBT</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of minority religious faiths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in care</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on CPNS</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Recruitment of school personnel including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Teachers/SNA’s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Caretaker/Secretary/Cleaners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Sports coaches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External Tutors/Guest Speakers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Volunteers/Parents in school activities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Visitors/contractors present in school during school hours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Visitors/contractors present during after school activities </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by pupils in religious ceremonies/religious instruction external to the school</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Information and Communication Technology by pupils in school</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of sanctions under the school’s Code of Behaviour including detention of pupils, confiscation of phones etc.</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participating in work experience in the school</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teachers undertaking training placement in school</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video/photography/other media to record school events </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school use of school premises by other organisations </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school premises by other organisation during school day</w:t>
            </w:r>
          </w:p>
          <w:p w:rsidR="00000000" w:rsidDel="00000000" w:rsidP="00000000" w:rsidRDefault="00000000" w:rsidRPr="00000000" w14:paraId="0000003B">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right="-188"/>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96.00000000000001" w:line="259"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spacing w:after="0" w:lineRule="auto"/>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school has identified the following risk of harm in respect of its activities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96.00000000000001"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not being recognised by school personnel</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not being reported properly and promptly by school personnel</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child being harmed in the school by a member of school personnel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child being harmed in the school by another child</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child being harmed in the school by volunteer or visitor to the school</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child being harmed by a member of school personnel, a member of staff of another organisation or other person while child participating in out of school activities e.g. school trip, swimming lessons  </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due to bullying of child </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due to inadequate supervision of children in school</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due to inadequate supervision of children while attending out of school activities</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due to inappropriate relationship/communications between child and another child or adult</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due to children inappropriately accessing/using computers, social media, phones and other devices while at school</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to children with SEN who have particular vulnerabilities </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to child while a child is receiving intimate care</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due to inadequate code of behaviour</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in one-to-one teaching, counselling, coaching situation</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caused by member of school personnel communicating with pupils in appropriate manner via social media, texting, digital device or other manner</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of harm caused by member of school personnel accessing/circulating inappropriate material via social media, texting, digital device or other manner</w:t>
            </w:r>
          </w:p>
          <w:p w:rsidR="00000000" w:rsidDel="00000000" w:rsidP="00000000" w:rsidRDefault="00000000" w:rsidRPr="00000000" w14:paraId="00000060">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right="-188"/>
              <w:contextualSpacing w:val="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school has the following procedures in place to address the risks of harm identified in this assessment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96.00000000000001" w:line="259" w:lineRule="auto"/>
              <w:ind w:left="1440" w:right="0" w:hanging="720"/>
              <w:contextualSpacing w:val="1"/>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school personnel are provided with a copy of the school’s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 Safeguarding Statement</w:t>
            </w:r>
          </w:p>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 Protection Procedures for Primary and Post-Primary Schools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made available to all school personnel </w:t>
            </w:r>
          </w:p>
          <w:p w:rsidR="00000000" w:rsidDel="00000000" w:rsidP="00000000" w:rsidRDefault="00000000" w:rsidRPr="00000000" w14:paraId="000000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Personnel are required to adhere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 Protection Procedures for Primary and Post-Primary Schools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all registered teaching staff are required to adhere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Children First Act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implements in full the Stay Safe Programme </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implements in full the SPHE curriculum</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an Anti-Bullying Policy which fully adheres to the requirements of the Department’s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Anti-Bullying Procedures for Primary and Post-Primary Schools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a yard/playground supervision policy to ensure appropriate supervision of children during, assembly, dismissal and breaks and in respect of specific areas such as toilets, changing rooms etc.</w:t>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clear procedures in respect of school outings  </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a Health and safety policy  </w:t>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adheres to the requirements of the Garda vetting legislation and relevant DES circulars in relation to recruitment and Garda vetting </w:t>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a codes of conduct for school personnel (teaching and non-teaching staff)</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complies with the agreed disciplinary procedures for teaching staff </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a Special Educational Needs policy</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an intimate care policy/plan in respect of students who require such care</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procedures for the administration of medication to pupils</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t>
            </w:r>
          </w:p>
          <w:p w:rsidR="00000000" w:rsidDel="00000000" w:rsidP="00000000" w:rsidRDefault="00000000" w:rsidRPr="00000000" w14:paraId="0000007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provided each member of school staff with a copy of the school’s Child Safeguarding Statement </w:t>
            </w:r>
          </w:p>
          <w:p w:rsidR="00000000" w:rsidDel="00000000" w:rsidP="00000000" w:rsidRDefault="00000000" w:rsidRPr="00000000" w14:paraId="0000007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Ensures all new staff  are provided with a copy of the school’s Child Safeguarding Statement </w:t>
            </w:r>
          </w:p>
          <w:p w:rsidR="00000000" w:rsidDel="00000000" w:rsidP="00000000" w:rsidRDefault="00000000" w:rsidRPr="00000000" w14:paraId="0000007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Encourages staff to avail of relevant training </w:t>
            </w:r>
          </w:p>
          <w:p w:rsidR="00000000" w:rsidDel="00000000" w:rsidP="00000000" w:rsidRDefault="00000000" w:rsidRPr="00000000" w14:paraId="0000007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Encourages board of management members to avail of relevant training</w:t>
            </w:r>
          </w:p>
          <w:p w:rsidR="00000000" w:rsidDel="00000000" w:rsidP="00000000" w:rsidRDefault="00000000" w:rsidRPr="00000000" w14:paraId="0000007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records of all staff and board member training </w:t>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procedures for the administration of First Aid </w:t>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code of behaviour for pupils</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an ICT policy in respect of usage of ICT by pupils</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mobile phone policy in respect of usage of mobile phones by pupils</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Critical Incident Management Plan</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Home School Liaison policy and related procedures</w:t>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procedures for  the use of external persons to supplement delivery of the curriculum </w:t>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procedures for the use of external sports coaches</w:t>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clear procedures for one-to-one teaching activities</w:t>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procedures for  one-to-one counselling </w:t>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procedures in respect of student teacher placements</w:t>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72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has in place a policy and procedures in respect of students undertaking work experience in the school</w:t>
            </w:r>
          </w:p>
          <w:p w:rsidR="00000000" w:rsidDel="00000000" w:rsidP="00000000" w:rsidRDefault="00000000" w:rsidRPr="00000000" w14:paraId="0000008A">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ind w:right="-188"/>
              <w:contextualSpacing w:val="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9">
      <w:pPr>
        <w:spacing w:after="0" w:lineRule="auto"/>
        <w:ind w:right="-188"/>
        <w:contextualSpacing w:val="0"/>
        <w:jc w:val="both"/>
        <w:rPr>
          <w:rFonts w:ascii="Times New Roman" w:cs="Times New Roman" w:eastAsia="Times New Roman" w:hAnsi="Times New Roman"/>
        </w:rPr>
      </w:pPr>
      <w:r w:rsidDel="00000000" w:rsidR="00000000" w:rsidRPr="00000000">
        <w:rPr>
          <w:rtl w:val="0"/>
        </w:rPr>
      </w:r>
    </w:p>
    <w:tbl>
      <w:tblPr>
        <w:tblStyle w:val="Table4"/>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c>
          <w:tcPr>
            <w:shd w:fill="9cc3e5" w:val="clear"/>
          </w:tcPr>
          <w:p w:rsidR="00000000" w:rsidDel="00000000" w:rsidP="00000000" w:rsidRDefault="00000000" w:rsidRPr="00000000" w14:paraId="0000009A">
            <w:pPr>
              <w:ind w:right="-188"/>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Important Note:</w:t>
            </w:r>
            <w:r w:rsidDel="00000000" w:rsidR="00000000" w:rsidRPr="00000000">
              <w:rPr>
                <w:rFonts w:ascii="Times New Roman" w:cs="Times New Roman" w:eastAsia="Times New Roman" w:hAnsi="Times New Roman"/>
                <w:rtl w:val="0"/>
              </w:rPr>
              <w:t xml:space="preserve">  It should be noted that risk in the context of this risk assessment is the risk of </w:t>
            </w:r>
          </w:p>
          <w:p w:rsidR="00000000" w:rsidDel="00000000" w:rsidP="00000000" w:rsidRDefault="00000000" w:rsidRPr="00000000" w14:paraId="0000009B">
            <w:pPr>
              <w:ind w:right="-188"/>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“harm” as defined in the Children First Act 2015 and not general health and safety risk.  The definition</w:t>
            </w:r>
          </w:p>
          <w:p w:rsidR="00000000" w:rsidDel="00000000" w:rsidP="00000000" w:rsidRDefault="00000000" w:rsidRPr="00000000" w14:paraId="0000009C">
            <w:pPr>
              <w:ind w:right="-188"/>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harm is set out in Chapter 4 of the </w:t>
            </w:r>
            <w:r w:rsidDel="00000000" w:rsidR="00000000" w:rsidRPr="00000000">
              <w:rPr>
                <w:rFonts w:ascii="Times New Roman" w:cs="Times New Roman" w:eastAsia="Times New Roman" w:hAnsi="Times New Roman"/>
                <w:i w:val="1"/>
                <w:rtl w:val="0"/>
              </w:rPr>
              <w:t xml:space="preserve">Child Protection Procedures for Primary and Post- Primary</w:t>
            </w:r>
            <w:r w:rsidDel="00000000" w:rsidR="00000000" w:rsidRPr="00000000">
              <w:rPr>
                <w:rtl w:val="0"/>
              </w:rPr>
            </w:r>
          </w:p>
          <w:p w:rsidR="00000000" w:rsidDel="00000000" w:rsidP="00000000" w:rsidRDefault="00000000" w:rsidRPr="00000000" w14:paraId="0000009D">
            <w:pPr>
              <w:ind w:right="-188"/>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Schools 2017</w:t>
            </w:r>
          </w:p>
        </w:tc>
      </w:tr>
    </w:tbl>
    <w:p w:rsidR="00000000" w:rsidDel="00000000" w:rsidP="00000000" w:rsidRDefault="00000000" w:rsidRPr="00000000" w14:paraId="0000009E">
      <w:pPr>
        <w:spacing w:after="0" w:lineRule="auto"/>
        <w:ind w:right="-1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right="-188"/>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000000" w:rsidDel="00000000" w:rsidP="00000000" w:rsidRDefault="00000000" w:rsidRPr="00000000" w14:paraId="000000A0">
      <w:pPr>
        <w:spacing w:after="0" w:lineRule="auto"/>
        <w:contextualSpacing w:val="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This risk assessment has been completed by the Board of Management on ......... [date].  It shall be reviewed as part of the school’s annual review of its Child Safeguarding Statement</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0A1">
      <w:pP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after="0" w:line="240" w:lineRule="auto"/>
        <w:ind w:right="-680"/>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Signed _____________________________________ Date ________________ </w:t>
      </w:r>
    </w:p>
    <w:p w:rsidR="00000000" w:rsidDel="00000000" w:rsidP="00000000" w:rsidRDefault="00000000" w:rsidRPr="00000000" w14:paraId="000000A3">
      <w:pPr>
        <w:spacing w:after="0" w:line="240" w:lineRule="auto"/>
        <w:ind w:right="-680"/>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4">
      <w:pPr>
        <w:spacing w:after="0" w:line="240" w:lineRule="auto"/>
        <w:ind w:right="-680"/>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Chairperson, Board of Management </w:t>
      </w:r>
    </w:p>
    <w:p w:rsidR="00000000" w:rsidDel="00000000" w:rsidP="00000000" w:rsidRDefault="00000000" w:rsidRPr="00000000" w14:paraId="000000A5">
      <w:pPr>
        <w:spacing w:after="0" w:line="240" w:lineRule="auto"/>
        <w:ind w:right="-680"/>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6">
      <w:pPr>
        <w:spacing w:after="0" w:line="240" w:lineRule="auto"/>
        <w:ind w:right="-680"/>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Signed _____________________________________ Date ________________ </w:t>
      </w:r>
    </w:p>
    <w:p w:rsidR="00000000" w:rsidDel="00000000" w:rsidP="00000000" w:rsidRDefault="00000000" w:rsidRPr="00000000" w14:paraId="000000A7">
      <w:pPr>
        <w:spacing w:after="0" w:line="240" w:lineRule="auto"/>
        <w:ind w:right="-680"/>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spacing w:after="0" w:line="240" w:lineRule="auto"/>
        <w:ind w:right="-680"/>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Principal/Secretary to the Board of Management</w:t>
      </w:r>
    </w:p>
    <w:p w:rsidR="00000000" w:rsidDel="00000000" w:rsidP="00000000" w:rsidRDefault="00000000" w:rsidRPr="00000000" w14:paraId="000000A9">
      <w:pPr>
        <w:tabs>
          <w:tab w:val="left" w:pos="0"/>
        </w:tabs>
        <w:contextualSpacing w:val="0"/>
        <w:rPr>
          <w:rFonts w:ascii="Calibri" w:cs="Calibri" w:eastAsia="Calibri" w:hAnsi="Calibri"/>
          <w:b w:val="1"/>
          <w:color w:val="2e75b5"/>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AA">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AB">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AC">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AD">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AE">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AF">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0">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1">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2">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3">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4">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5">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6">
      <w:pPr>
        <w:tabs>
          <w:tab w:val="left" w:pos="0"/>
        </w:tabs>
        <w:contextualSpacing w:val="0"/>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B7">
      <w:pPr>
        <w:tabs>
          <w:tab w:val="left" w:pos="0"/>
        </w:tabs>
        <w:contextualSpacing w:val="0"/>
        <w:rPr>
          <w:rFonts w:ascii="Calibri" w:cs="Calibri" w:eastAsia="Calibri" w:hAnsi="Calibri"/>
          <w:b w:val="1"/>
          <w:color w:val="2e75b5"/>
          <w:sz w:val="32"/>
          <w:szCs w:val="32"/>
        </w:rPr>
      </w:pPr>
      <w:r w:rsidDel="00000000" w:rsidR="00000000" w:rsidRPr="00000000">
        <w:rPr>
          <w:rFonts w:ascii="Calibri" w:cs="Calibri" w:eastAsia="Calibri" w:hAnsi="Calibri"/>
          <w:b w:val="1"/>
          <w:color w:val="2e75b5"/>
          <w:sz w:val="32"/>
          <w:szCs w:val="32"/>
          <w:rtl w:val="0"/>
        </w:rPr>
        <w:t xml:space="preserve">Scoil na gCailíni:  Child Safeguarding Statement </w:t>
      </w:r>
    </w:p>
    <w:p w:rsidR="00000000" w:rsidDel="00000000" w:rsidP="00000000" w:rsidRDefault="00000000" w:rsidRPr="00000000" w14:paraId="000000B8">
      <w:pPr>
        <w:tabs>
          <w:tab w:val="left" w:pos="0"/>
        </w:tabs>
        <w:ind w:right="-688"/>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Scoil na gCailíní is</w:t>
      </w:r>
      <w:r w:rsidDel="00000000" w:rsidR="00000000" w:rsidRPr="00000000">
        <w:rPr>
          <w:rFonts w:ascii="Times New Roman" w:cs="Times New Roman" w:eastAsia="Times New Roman" w:hAnsi="Times New Roman"/>
          <w:rtl w:val="0"/>
        </w:rPr>
        <w:t xml:space="preserve"> a primary school providing primary education to pupils from Second Class to Sixth Class.</w:t>
      </w:r>
    </w:p>
    <w:p w:rsidR="00000000" w:rsidDel="00000000" w:rsidP="00000000" w:rsidRDefault="00000000" w:rsidRPr="00000000" w14:paraId="000000B9">
      <w:pPr>
        <w:tabs>
          <w:tab w:val="left" w:pos="0"/>
        </w:tabs>
        <w:ind w:right="-688"/>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Board of Management of Scoil na gCailíni has agreed the Child Safeguarding Statement set out in this document.</w:t>
      </w:r>
    </w:p>
    <w:p w:rsidR="00000000" w:rsidDel="00000000" w:rsidP="00000000" w:rsidRDefault="00000000" w:rsidRPr="00000000" w14:paraId="000000BA">
      <w:pPr>
        <w:tabs>
          <w:tab w:val="left" w:pos="0"/>
        </w:tabs>
        <w:spacing w:after="0" w:before="0" w:lineRule="auto"/>
        <w:ind w:left="720" w:right="-688" w:firstLine="0"/>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B">
      <w:pPr>
        <w:numPr>
          <w:ilvl w:val="0"/>
          <w:numId w:val="8"/>
        </w:numPr>
        <w:tabs>
          <w:tab w:val="left" w:pos="0"/>
        </w:tabs>
        <w:spacing w:after="0" w:before="0" w:line="240" w:lineRule="auto"/>
        <w:ind w:left="360" w:right="-688"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Management of Scoil na gCailíní has adopted and will implement fully and without modification the Department’s Child Protection Procedures for Primary and Post Primary Schools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2017 as part of this overall Child Safeguarding Statement</w:t>
      </w:r>
    </w:p>
    <w:p w:rsidR="00000000" w:rsidDel="00000000" w:rsidP="00000000" w:rsidRDefault="00000000" w:rsidRPr="00000000" w14:paraId="000000BC">
      <w:pPr>
        <w:tabs>
          <w:tab w:val="left" w:pos="0"/>
        </w:tabs>
        <w:spacing w:after="0" w:before="0" w:lineRule="auto"/>
        <w:ind w:left="36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numPr>
          <w:ilvl w:val="0"/>
          <w:numId w:val="8"/>
        </w:numPr>
        <w:tabs>
          <w:tab w:val="left" w:pos="0"/>
        </w:tabs>
        <w:spacing w:after="0" w:before="0" w:line="240" w:lineRule="auto"/>
        <w:ind w:left="360" w:right="-688"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Designated Liaison Person (DLP) is </w:t>
        <w:tab/>
        <w:tab/>
        <w:t xml:space="preserve">    </w:t>
        <w:tab/>
      </w:r>
      <w:r w:rsidDel="00000000" w:rsidR="00000000" w:rsidRPr="00000000">
        <w:rPr>
          <w:rFonts w:ascii="Times New Roman" w:cs="Times New Roman" w:eastAsia="Times New Roman" w:hAnsi="Times New Roman"/>
          <w:b w:val="1"/>
          <w:rtl w:val="0"/>
        </w:rPr>
        <w:t xml:space="preserve">Paula Coleman</w:t>
      </w:r>
      <w:r w:rsidDel="00000000" w:rsidR="00000000" w:rsidRPr="00000000">
        <w:rPr>
          <w:rtl w:val="0"/>
        </w:rPr>
      </w:r>
    </w:p>
    <w:p w:rsidR="00000000" w:rsidDel="00000000" w:rsidP="00000000" w:rsidRDefault="00000000" w:rsidRPr="00000000" w14:paraId="000000BE">
      <w:pPr>
        <w:spacing w:after="0" w:before="0" w:lineRule="auto"/>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numPr>
          <w:ilvl w:val="0"/>
          <w:numId w:val="8"/>
        </w:numPr>
        <w:tabs>
          <w:tab w:val="left" w:pos="0"/>
        </w:tabs>
        <w:spacing w:after="0" w:before="0" w:line="240" w:lineRule="auto"/>
        <w:ind w:left="360" w:right="-688"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Deputy Designated Liaison Person (Deputy DLP is</w:t>
        <w:tab/>
      </w:r>
      <w:r w:rsidDel="00000000" w:rsidR="00000000" w:rsidRPr="00000000">
        <w:rPr>
          <w:rFonts w:ascii="Times New Roman" w:cs="Times New Roman" w:eastAsia="Times New Roman" w:hAnsi="Times New Roman"/>
          <w:b w:val="1"/>
          <w:rtl w:val="0"/>
        </w:rPr>
        <w:t xml:space="preserve">Gráinne Murtagh</w:t>
      </w:r>
      <w:r w:rsidDel="00000000" w:rsidR="00000000" w:rsidRPr="00000000">
        <w:rPr>
          <w:rtl w:val="0"/>
        </w:rPr>
      </w:r>
    </w:p>
    <w:p w:rsidR="00000000" w:rsidDel="00000000" w:rsidP="00000000" w:rsidRDefault="00000000" w:rsidRPr="00000000" w14:paraId="000000C0">
      <w:pPr>
        <w:tabs>
          <w:tab w:val="left" w:pos="0"/>
        </w:tabs>
        <w:spacing w:after="0" w:before="0" w:line="240" w:lineRule="auto"/>
        <w:ind w:left="36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numPr>
          <w:ilvl w:val="0"/>
          <w:numId w:val="8"/>
        </w:numPr>
        <w:tabs>
          <w:tab w:val="left" w:pos="0"/>
        </w:tabs>
        <w:spacing w:after="0" w:before="0" w:line="240" w:lineRule="auto"/>
        <w:ind w:left="360" w:right="-688"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000000" w:rsidDel="00000000" w:rsidP="00000000" w:rsidRDefault="00000000" w:rsidRPr="00000000" w14:paraId="000000C2">
      <w:pPr>
        <w:tabs>
          <w:tab w:val="left" w:pos="0"/>
        </w:tabs>
        <w:spacing w:after="0" w:lineRule="auto"/>
        <w:ind w:left="72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tabs>
          <w:tab w:val="left" w:pos="0"/>
        </w:tabs>
        <w:ind w:left="360" w:right="-688"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will:</w:t>
      </w:r>
    </w:p>
    <w:p w:rsidR="00000000" w:rsidDel="00000000" w:rsidP="00000000" w:rsidRDefault="00000000" w:rsidRPr="00000000" w14:paraId="000000C4">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recognise that the protection and welfare of children is of paramount importance, regardless of all other considerations;</w:t>
      </w:r>
    </w:p>
    <w:p w:rsidR="00000000" w:rsidDel="00000000" w:rsidP="00000000" w:rsidRDefault="00000000" w:rsidRPr="00000000" w14:paraId="000000C5">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fully comply with its statutory obligations under the Children First Act 2015 and other relevant legislation relating to the protection and welfare of children;</w:t>
      </w:r>
    </w:p>
    <w:p w:rsidR="00000000" w:rsidDel="00000000" w:rsidP="00000000" w:rsidRDefault="00000000" w:rsidRPr="00000000" w14:paraId="000000C6">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fully co-operate with the relevant statutory authorities in relation to child protection and welfare matters</w:t>
      </w:r>
    </w:p>
    <w:p w:rsidR="00000000" w:rsidDel="00000000" w:rsidP="00000000" w:rsidRDefault="00000000" w:rsidRPr="00000000" w14:paraId="000000C7">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adopt safe practices to minimise the possibility of harm or accidents happening to children and protect workers from the necessity to take unnecessary risks that may leave themselves open to accusations of abuse or neglect;</w:t>
      </w:r>
    </w:p>
    <w:p w:rsidR="00000000" w:rsidDel="00000000" w:rsidP="00000000" w:rsidRDefault="00000000" w:rsidRPr="00000000" w14:paraId="000000C8">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develop a practice of openness with parents and encourage parental involvement in the education of their children; and </w:t>
      </w:r>
    </w:p>
    <w:p w:rsidR="00000000" w:rsidDel="00000000" w:rsidP="00000000" w:rsidRDefault="00000000" w:rsidRPr="00000000" w14:paraId="000000C9">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fully respect confidentiality requirements in dealing with child protection matters.</w:t>
      </w:r>
    </w:p>
    <w:p w:rsidR="00000000" w:rsidDel="00000000" w:rsidP="00000000" w:rsidRDefault="00000000" w:rsidRPr="00000000" w14:paraId="000000CA">
      <w:pPr>
        <w:tabs>
          <w:tab w:val="left" w:pos="0"/>
        </w:tabs>
        <w:spacing w:after="0" w:lineRule="auto"/>
        <w:ind w:left="180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tabs>
          <w:tab w:val="left" w:pos="0"/>
        </w:tabs>
        <w:ind w:left="360" w:right="-688"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will also adhere to the above principles in relation to any adult pupil with a special vulnerability. </w:t>
      </w:r>
    </w:p>
    <w:p w:rsidR="00000000" w:rsidDel="00000000" w:rsidP="00000000" w:rsidRDefault="00000000" w:rsidRPr="00000000" w14:paraId="000000CC">
      <w:pPr>
        <w:numPr>
          <w:ilvl w:val="0"/>
          <w:numId w:val="8"/>
        </w:numPr>
        <w:tabs>
          <w:tab w:val="left" w:pos="0"/>
        </w:tabs>
        <w:spacing w:after="0" w:before="0" w:line="240" w:lineRule="auto"/>
        <w:ind w:left="360" w:right="-688"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procedures/measures are in place:</w:t>
      </w:r>
    </w:p>
    <w:p w:rsidR="00000000" w:rsidDel="00000000" w:rsidP="00000000" w:rsidRDefault="00000000" w:rsidRPr="00000000" w14:paraId="000000CD">
      <w:pPr>
        <w:tabs>
          <w:tab w:val="left" w:pos="0"/>
        </w:tabs>
        <w:spacing w:after="0" w:lineRule="auto"/>
        <w:ind w:right="-68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000000" w:rsidDel="00000000" w:rsidP="00000000" w:rsidRDefault="00000000" w:rsidRPr="00000000" w14:paraId="000000CF">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000000" w:rsidDel="00000000" w:rsidP="00000000" w:rsidRDefault="00000000" w:rsidRPr="00000000" w14:paraId="000000D1">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In relation to the provision of information and, where necessary, instruction and training, to staff in respect of the identification of the occurrence of harm (as defined in the 2015 Act) the school-</w:t>
      </w:r>
    </w:p>
    <w:p w:rsidR="00000000" w:rsidDel="00000000" w:rsidP="00000000" w:rsidRDefault="00000000" w:rsidRPr="00000000" w14:paraId="000000D3">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numPr>
          <w:ilvl w:val="0"/>
          <w:numId w:val="9"/>
        </w:numPr>
        <w:tabs>
          <w:tab w:val="left" w:pos="0"/>
        </w:tabs>
        <w:spacing w:after="0" w:line="240" w:lineRule="auto"/>
        <w:ind w:left="1440" w:right="-688" w:hanging="360"/>
        <w:contextualSpacing w:val="0"/>
        <w:jc w:val="both"/>
        <w:rPr/>
      </w:pPr>
      <w:r w:rsidDel="00000000" w:rsidR="00000000" w:rsidRPr="00000000">
        <w:rPr>
          <w:rFonts w:ascii="Times New Roman" w:cs="Times New Roman" w:eastAsia="Times New Roman" w:hAnsi="Times New Roman"/>
          <w:rtl w:val="0"/>
        </w:rPr>
        <w:t xml:space="preserve">Has provided each member of staff with a copy of the school’s Child Safeguarding Statement </w:t>
      </w:r>
    </w:p>
    <w:p w:rsidR="00000000" w:rsidDel="00000000" w:rsidP="00000000" w:rsidRDefault="00000000" w:rsidRPr="00000000" w14:paraId="000000D5">
      <w:pPr>
        <w:numPr>
          <w:ilvl w:val="0"/>
          <w:numId w:val="9"/>
        </w:numPr>
        <w:tabs>
          <w:tab w:val="left" w:pos="0"/>
        </w:tabs>
        <w:spacing w:after="0" w:line="240" w:lineRule="auto"/>
        <w:ind w:left="1440" w:right="-688" w:hanging="360"/>
        <w:contextualSpacing w:val="0"/>
        <w:jc w:val="both"/>
        <w:rPr/>
      </w:pPr>
      <w:r w:rsidDel="00000000" w:rsidR="00000000" w:rsidRPr="00000000">
        <w:rPr>
          <w:rFonts w:ascii="Times New Roman" w:cs="Times New Roman" w:eastAsia="Times New Roman" w:hAnsi="Times New Roman"/>
          <w:rtl w:val="0"/>
        </w:rPr>
        <w:t xml:space="preserve">Ensures all new staff  are provided with a copy of the school’s Child Safeguarding Statement </w:t>
      </w:r>
    </w:p>
    <w:p w:rsidR="00000000" w:rsidDel="00000000" w:rsidP="00000000" w:rsidRDefault="00000000" w:rsidRPr="00000000" w14:paraId="000000D6">
      <w:pPr>
        <w:numPr>
          <w:ilvl w:val="0"/>
          <w:numId w:val="9"/>
        </w:numPr>
        <w:tabs>
          <w:tab w:val="left" w:pos="0"/>
        </w:tabs>
        <w:spacing w:after="0" w:line="240" w:lineRule="auto"/>
        <w:ind w:left="1440" w:right="-688" w:hanging="360"/>
        <w:contextualSpacing w:val="0"/>
        <w:jc w:val="both"/>
        <w:rPr/>
      </w:pPr>
      <w:r w:rsidDel="00000000" w:rsidR="00000000" w:rsidRPr="00000000">
        <w:rPr>
          <w:rFonts w:ascii="Times New Roman" w:cs="Times New Roman" w:eastAsia="Times New Roman" w:hAnsi="Times New Roman"/>
          <w:rtl w:val="0"/>
        </w:rPr>
        <w:t xml:space="preserve">Encourages staff to avail of relevant training </w:t>
      </w:r>
    </w:p>
    <w:p w:rsidR="00000000" w:rsidDel="00000000" w:rsidP="00000000" w:rsidRDefault="00000000" w:rsidRPr="00000000" w14:paraId="000000D7">
      <w:pPr>
        <w:numPr>
          <w:ilvl w:val="0"/>
          <w:numId w:val="9"/>
        </w:numPr>
        <w:tabs>
          <w:tab w:val="left" w:pos="0"/>
        </w:tabs>
        <w:spacing w:after="0" w:line="240" w:lineRule="auto"/>
        <w:ind w:left="1440" w:right="-688" w:hanging="360"/>
        <w:contextualSpacing w:val="0"/>
        <w:jc w:val="both"/>
        <w:rPr/>
      </w:pPr>
      <w:r w:rsidDel="00000000" w:rsidR="00000000" w:rsidRPr="00000000">
        <w:rPr>
          <w:rFonts w:ascii="Times New Roman" w:cs="Times New Roman" w:eastAsia="Times New Roman" w:hAnsi="Times New Roman"/>
          <w:rtl w:val="0"/>
        </w:rPr>
        <w:t xml:space="preserve">Encourages Board of Management members to avail of relevant training </w:t>
      </w:r>
    </w:p>
    <w:p w:rsidR="00000000" w:rsidDel="00000000" w:rsidP="00000000" w:rsidRDefault="00000000" w:rsidRPr="00000000" w14:paraId="000000D8">
      <w:pPr>
        <w:numPr>
          <w:ilvl w:val="0"/>
          <w:numId w:val="9"/>
        </w:numPr>
        <w:tabs>
          <w:tab w:val="left" w:pos="0"/>
        </w:tabs>
        <w:spacing w:after="0" w:line="240" w:lineRule="auto"/>
        <w:ind w:left="1440" w:right="-688" w:hanging="360"/>
        <w:contextualSpacing w:val="0"/>
        <w:jc w:val="both"/>
        <w:rPr/>
      </w:pPr>
      <w:r w:rsidDel="00000000" w:rsidR="00000000" w:rsidRPr="00000000">
        <w:rPr>
          <w:rFonts w:ascii="Times New Roman" w:cs="Times New Roman" w:eastAsia="Times New Roman" w:hAnsi="Times New Roman"/>
          <w:rtl w:val="0"/>
        </w:rPr>
        <w:t xml:space="preserve">The Board of Management maintains records of all staff and Board member training </w:t>
      </w:r>
    </w:p>
    <w:p w:rsidR="00000000" w:rsidDel="00000000" w:rsidP="00000000" w:rsidRDefault="00000000" w:rsidRPr="00000000" w14:paraId="000000D9">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000000" w:rsidDel="00000000" w:rsidP="00000000" w:rsidRDefault="00000000" w:rsidRPr="00000000" w14:paraId="000000DB">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In this school the Board has appointed the abovenamed DLP as the “relevant person” (as defined in the Children First Act 2015) to be the first point of contact in respect of the s child safeguarding statement.</w:t>
      </w:r>
    </w:p>
    <w:p w:rsidR="00000000" w:rsidDel="00000000" w:rsidP="00000000" w:rsidRDefault="00000000" w:rsidRPr="00000000" w14:paraId="000000DD">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All registered teachers employed by the school are mandated persons under the Children First Act 2015.</w:t>
      </w:r>
    </w:p>
    <w:p w:rsidR="00000000" w:rsidDel="00000000" w:rsidP="00000000" w:rsidRDefault="00000000" w:rsidRPr="00000000" w14:paraId="000000DF">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000000" w:rsidDel="00000000" w:rsidP="00000000" w:rsidRDefault="00000000" w:rsidRPr="00000000" w14:paraId="000000E1">
      <w:pPr>
        <w:tabs>
          <w:tab w:val="left" w:pos="0"/>
        </w:tabs>
        <w:spacing w:after="0" w:lineRule="auto"/>
        <w:ind w:left="108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numPr>
          <w:ilvl w:val="0"/>
          <w:numId w:val="7"/>
        </w:numPr>
        <w:tabs>
          <w:tab w:val="left" w:pos="0"/>
        </w:tabs>
        <w:spacing w:after="0" w:line="240" w:lineRule="auto"/>
        <w:ind w:left="1080" w:right="-688" w:hanging="370.99999999999994"/>
        <w:contextualSpacing w:val="0"/>
        <w:jc w:val="both"/>
        <w:rPr/>
      </w:pPr>
      <w:r w:rsidDel="00000000" w:rsidR="00000000" w:rsidRPr="00000000">
        <w:rPr>
          <w:rFonts w:ascii="Times New Roman" w:cs="Times New Roman" w:eastAsia="Times New Roman" w:hAnsi="Times New Roman"/>
          <w:rtl w:val="0"/>
        </w:rPr>
        <w:t xml:space="preserve">The various procedures referred to in this Statement can be accessed via the school’s website, the DES website or will be made available on request by the school.</w:t>
      </w:r>
    </w:p>
    <w:p w:rsidR="00000000" w:rsidDel="00000000" w:rsidP="00000000" w:rsidRDefault="00000000" w:rsidRPr="00000000" w14:paraId="000000E3">
      <w:pPr>
        <w:spacing w:after="0" w:before="0" w:lineRule="auto"/>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tabs>
          <w:tab w:val="left" w:pos="0"/>
        </w:tabs>
        <w:spacing w:after="0" w:lineRule="auto"/>
        <w:ind w:left="360" w:right="-688"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E5">
      <w:pPr>
        <w:numPr>
          <w:ilvl w:val="0"/>
          <w:numId w:val="8"/>
        </w:numPr>
        <w:tabs>
          <w:tab w:val="left" w:pos="0"/>
        </w:tabs>
        <w:spacing w:after="0" w:before="0" w:line="240" w:lineRule="auto"/>
        <w:ind w:left="360" w:right="-688"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000000" w:rsidDel="00000000" w:rsidP="00000000" w:rsidRDefault="00000000" w:rsidRPr="00000000" w14:paraId="000000E6">
      <w:pPr>
        <w:tabs>
          <w:tab w:val="left" w:pos="0"/>
        </w:tabs>
        <w:spacing w:after="0" w:before="0" w:lineRule="auto"/>
        <w:ind w:left="36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tabs>
          <w:tab w:val="left" w:pos="0"/>
        </w:tabs>
        <w:spacing w:after="0" w:before="0" w:lineRule="auto"/>
        <w:ind w:left="36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numPr>
          <w:ilvl w:val="0"/>
          <w:numId w:val="8"/>
        </w:numPr>
        <w:tabs>
          <w:tab w:val="left" w:pos="0"/>
        </w:tabs>
        <w:spacing w:after="0" w:before="0" w:line="240" w:lineRule="auto"/>
        <w:ind w:left="360" w:right="-688"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Child Safeguarding Statement will be reviewed annually or as soon as practicable after there has been a material change in any matter to which this statement refers.</w:t>
      </w:r>
    </w:p>
    <w:p w:rsidR="00000000" w:rsidDel="00000000" w:rsidP="00000000" w:rsidRDefault="00000000" w:rsidRPr="00000000" w14:paraId="000000E9">
      <w:pPr>
        <w:tabs>
          <w:tab w:val="left" w:pos="0"/>
        </w:tabs>
        <w:ind w:right="-688"/>
        <w:contextualSpacing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tabs>
          <w:tab w:val="left" w:pos="0"/>
        </w:tabs>
        <w:ind w:right="-688"/>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Child Safeguarding Statement was adopted by the Board of Management on _________________ [date].</w:t>
      </w:r>
    </w:p>
    <w:p w:rsidR="00000000" w:rsidDel="00000000" w:rsidP="00000000" w:rsidRDefault="00000000" w:rsidRPr="00000000" w14:paraId="000000EB">
      <w:pPr>
        <w:tabs>
          <w:tab w:val="left" w:pos="0"/>
        </w:tabs>
        <w:spacing w:after="0" w:lineRule="auto"/>
        <w:ind w:left="720" w:right="-688"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tabs>
          <w:tab w:val="left" w:pos="0"/>
        </w:tabs>
        <w:ind w:left="360" w:right="-688"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_________________________</w:t>
        <w:tab/>
        <w:tab/>
        <w:t xml:space="preserve">Signed: ____________________________</w:t>
      </w:r>
    </w:p>
    <w:p w:rsidR="00000000" w:rsidDel="00000000" w:rsidP="00000000" w:rsidRDefault="00000000" w:rsidRPr="00000000" w14:paraId="000000ED">
      <w:pPr>
        <w:tabs>
          <w:tab w:val="left" w:pos="0"/>
        </w:tabs>
        <w:ind w:right="-688" w:firstLine="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Chairperson of Board of Management </w:t>
        <w:tab/>
        <w:tab/>
        <w:t xml:space="preserve">Principal/Secretary to the Board of Management</w:t>
      </w:r>
    </w:p>
    <w:p w:rsidR="00000000" w:rsidDel="00000000" w:rsidP="00000000" w:rsidRDefault="00000000" w:rsidRPr="00000000" w14:paraId="000000EE">
      <w:pPr>
        <w:tabs>
          <w:tab w:val="left" w:pos="0"/>
        </w:tabs>
        <w:spacing w:after="0" w:lineRule="auto"/>
        <w:ind w:right="-688" w:firstLine="36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tabs>
          <w:tab w:val="left" w:pos="0"/>
        </w:tabs>
        <w:ind w:right="-688" w:hanging="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F0">
      <w:pPr>
        <w:tabs>
          <w:tab w:val="left" w:pos="0"/>
        </w:tabs>
        <w:ind w:left="360" w:right="-688"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__________________________ </w:t>
        <w:tab/>
        <w:tab/>
        <w:t xml:space="preserve">Date:    ___________________</w:t>
      </w:r>
    </w:p>
    <w:p w:rsidR="00000000" w:rsidDel="00000000" w:rsidP="00000000" w:rsidRDefault="00000000" w:rsidRPr="00000000" w14:paraId="000000F1">
      <w:pPr>
        <w:spacing w:after="0" w:line="240" w:lineRule="auto"/>
        <w:ind w:right="-680"/>
        <w:contextualSpacing w:val="0"/>
        <w:jc w:val="both"/>
        <w:rPr>
          <w:rFonts w:ascii="Times New Roman" w:cs="Times New Roman" w:eastAsia="Times New Roman" w:hAnsi="Times New Roman"/>
          <w:b w:val="1"/>
          <w:color w:val="70ad47"/>
          <w:sz w:val="28"/>
          <w:szCs w:val="28"/>
        </w:rPr>
      </w:pPr>
      <w:r w:rsidDel="00000000" w:rsidR="00000000" w:rsidRPr="00000000">
        <w:rPr>
          <w:rtl w:val="0"/>
        </w:rPr>
      </w:r>
    </w:p>
    <w:p w:rsidR="00000000" w:rsidDel="00000000" w:rsidP="00000000" w:rsidRDefault="00000000" w:rsidRPr="00000000" w14:paraId="000000F2">
      <w:pPr>
        <w:spacing w:after="0" w:line="240" w:lineRule="auto"/>
        <w:ind w:right="-680"/>
        <w:contextualSpacing w:val="0"/>
        <w:jc w:val="both"/>
        <w:rPr>
          <w:rFonts w:ascii="Calibri" w:cs="Calibri" w:eastAsia="Calibri" w:hAnsi="Calibri"/>
          <w:b w:val="1"/>
          <w:sz w:val="20"/>
          <w:szCs w:val="20"/>
        </w:rPr>
      </w:pPr>
      <w:r w:rsidDel="00000000" w:rsidR="00000000" w:rsidRPr="00000000">
        <w:rPr>
          <w:b w:val="1"/>
          <w:sz w:val="20"/>
          <w:szCs w:val="20"/>
          <w:rtl w:val="0"/>
        </w:rPr>
        <w:t xml:space="preserve">Note:original  signed copies posted on website.</w:t>
      </w:r>
      <w:r w:rsidDel="00000000" w:rsidR="00000000" w:rsidRPr="00000000">
        <w:rPr>
          <w:rtl w:val="0"/>
        </w:rPr>
      </w:r>
    </w:p>
    <w:p w:rsidR="00000000" w:rsidDel="00000000" w:rsidP="00000000" w:rsidRDefault="00000000" w:rsidRPr="00000000" w14:paraId="000000F3">
      <w:pPr>
        <w:spacing w:after="0" w:line="240" w:lineRule="auto"/>
        <w:ind w:right="-680"/>
        <w:contextualSpacing w:val="0"/>
        <w:jc w:val="both"/>
        <w:rPr>
          <w:rFonts w:ascii="Calibri" w:cs="Calibri" w:eastAsia="Calibri" w:hAnsi="Calibri"/>
          <w:b w:val="1"/>
          <w:color w:val="2e75b5"/>
          <w:sz w:val="32"/>
          <w:szCs w:val="32"/>
        </w:rPr>
      </w:pPr>
      <w:r w:rsidDel="00000000" w:rsidR="00000000" w:rsidRPr="00000000">
        <w:rPr>
          <w:rtl w:val="0"/>
        </w:rPr>
      </w:r>
    </w:p>
    <w:p w:rsidR="00000000" w:rsidDel="00000000" w:rsidP="00000000" w:rsidRDefault="00000000" w:rsidRPr="00000000" w14:paraId="000000F4">
      <w:pPr>
        <w:contextualSpacing w:val="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1440" w:top="993"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160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217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I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